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7E0A2" w14:textId="77777777" w:rsidR="0061059D" w:rsidRPr="00544D7D" w:rsidRDefault="0061059D" w:rsidP="00870B6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44D7D">
        <w:rPr>
          <w:rFonts w:ascii="Times New Roman" w:hAnsi="Times New Roman" w:cs="Times New Roman"/>
          <w:b/>
          <w:bCs/>
          <w:color w:val="000000" w:themeColor="text1"/>
        </w:rPr>
        <w:t>Minimum programowe dla studentów studiujących wg ISM</w:t>
      </w:r>
    </w:p>
    <w:p w14:paraId="5F678BF3" w14:textId="3CD88A34" w:rsidR="00C640A5" w:rsidRPr="00544D7D" w:rsidRDefault="0061059D" w:rsidP="00870B6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44D7D">
        <w:rPr>
          <w:rFonts w:ascii="Times New Roman" w:hAnsi="Times New Roman" w:cs="Times New Roman"/>
          <w:b/>
          <w:bCs/>
          <w:color w:val="000000" w:themeColor="text1"/>
        </w:rPr>
        <w:t>Iberystyka –</w:t>
      </w:r>
      <w:r w:rsidR="007B2850" w:rsidRPr="00544D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640A5" w:rsidRPr="00544D7D">
        <w:rPr>
          <w:rFonts w:ascii="Times New Roman" w:hAnsi="Times New Roman" w:cs="Times New Roman"/>
          <w:b/>
          <w:bCs/>
          <w:color w:val="000000" w:themeColor="text1"/>
        </w:rPr>
        <w:t xml:space="preserve">studia </w:t>
      </w:r>
      <w:r w:rsidRPr="00544D7D">
        <w:rPr>
          <w:rFonts w:ascii="Times New Roman" w:hAnsi="Times New Roman" w:cs="Times New Roman"/>
          <w:b/>
          <w:bCs/>
          <w:color w:val="000000" w:themeColor="text1"/>
        </w:rPr>
        <w:t>pierwszego</w:t>
      </w:r>
      <w:r w:rsidR="00C640A5" w:rsidRPr="00544D7D">
        <w:rPr>
          <w:rFonts w:ascii="Times New Roman" w:hAnsi="Times New Roman" w:cs="Times New Roman"/>
          <w:b/>
          <w:bCs/>
          <w:color w:val="000000" w:themeColor="text1"/>
        </w:rPr>
        <w:t xml:space="preserve"> stopnia</w:t>
      </w:r>
    </w:p>
    <w:p w14:paraId="510E089F" w14:textId="6DBFC89A" w:rsidR="00EE5959" w:rsidRPr="00544D7D" w:rsidRDefault="00685D26" w:rsidP="00870B6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44D7D">
        <w:rPr>
          <w:rFonts w:ascii="Times New Roman" w:hAnsi="Times New Roman" w:cs="Times New Roman"/>
          <w:b/>
          <w:bCs/>
          <w:color w:val="000000" w:themeColor="text1"/>
        </w:rPr>
        <w:t xml:space="preserve">Razem: </w:t>
      </w:r>
      <w:r w:rsidR="00EE5959" w:rsidRPr="00544D7D">
        <w:rPr>
          <w:rFonts w:ascii="Times New Roman" w:hAnsi="Times New Roman" w:cs="Times New Roman"/>
          <w:b/>
          <w:bCs/>
          <w:color w:val="000000" w:themeColor="text1"/>
        </w:rPr>
        <w:t>12</w:t>
      </w:r>
      <w:r w:rsidR="00B95572" w:rsidRPr="00544D7D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E5959" w:rsidRPr="00544D7D">
        <w:rPr>
          <w:rFonts w:ascii="Times New Roman" w:hAnsi="Times New Roman" w:cs="Times New Roman"/>
          <w:b/>
          <w:bCs/>
          <w:color w:val="000000" w:themeColor="text1"/>
        </w:rPr>
        <w:t xml:space="preserve"> ECTS</w:t>
      </w:r>
    </w:p>
    <w:p w14:paraId="745B5FED" w14:textId="77777777" w:rsidR="00685D26" w:rsidRPr="00544D7D" w:rsidRDefault="00685D26" w:rsidP="00870B6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D898A15" w14:textId="4376EB62" w:rsidR="00C640A5" w:rsidRDefault="0061059D" w:rsidP="00870B6D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bookmarkStart w:id="0" w:name="_Hlk149825623"/>
      <w:r w:rsidRPr="00544D7D">
        <w:rPr>
          <w:rFonts w:ascii="Times New Roman" w:hAnsi="Times New Roman" w:cs="Times New Roman"/>
          <w:b/>
          <w:color w:val="000000" w:themeColor="text1"/>
        </w:rPr>
        <w:t>Semestr 1 – semestr zimowy 202</w:t>
      </w:r>
      <w:r w:rsidR="003B2783" w:rsidRPr="00544D7D">
        <w:rPr>
          <w:rFonts w:ascii="Times New Roman" w:hAnsi="Times New Roman" w:cs="Times New Roman"/>
          <w:b/>
          <w:color w:val="000000" w:themeColor="text1"/>
        </w:rPr>
        <w:t>4</w:t>
      </w:r>
      <w:r w:rsidRPr="00544D7D">
        <w:rPr>
          <w:rFonts w:ascii="Times New Roman" w:hAnsi="Times New Roman" w:cs="Times New Roman"/>
          <w:b/>
          <w:color w:val="000000" w:themeColor="text1"/>
        </w:rPr>
        <w:t>/2</w:t>
      </w:r>
      <w:r w:rsidR="003B2783" w:rsidRPr="00544D7D">
        <w:rPr>
          <w:rFonts w:ascii="Times New Roman" w:hAnsi="Times New Roman" w:cs="Times New Roman"/>
          <w:b/>
          <w:color w:val="000000" w:themeColor="text1"/>
        </w:rPr>
        <w:t>5</w:t>
      </w:r>
    </w:p>
    <w:p w14:paraId="7EF79D38" w14:textId="77777777" w:rsidR="006E33E7" w:rsidRDefault="006E33E7" w:rsidP="00870B6D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16"/>
        <w:gridCol w:w="1776"/>
        <w:gridCol w:w="1125"/>
        <w:gridCol w:w="1079"/>
        <w:gridCol w:w="1176"/>
      </w:tblGrid>
      <w:tr w:rsidR="00544D7D" w:rsidRPr="00544D7D" w14:paraId="6C0B2EAD" w14:textId="77777777" w:rsidTr="007A286E">
        <w:tc>
          <w:tcPr>
            <w:tcW w:w="3916" w:type="dxa"/>
            <w:vAlign w:val="center"/>
          </w:tcPr>
          <w:p w14:paraId="63980876" w14:textId="77777777" w:rsidR="00544D7D" w:rsidRPr="00544D7D" w:rsidRDefault="00544D7D" w:rsidP="00870B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776" w:type="dxa"/>
            <w:vAlign w:val="center"/>
          </w:tcPr>
          <w:p w14:paraId="5A898576" w14:textId="77777777" w:rsidR="00544D7D" w:rsidRPr="00544D7D" w:rsidRDefault="00544D7D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125" w:type="dxa"/>
            <w:vAlign w:val="center"/>
          </w:tcPr>
          <w:p w14:paraId="68D1DD9A" w14:textId="77777777" w:rsidR="00544D7D" w:rsidRPr="00544D7D" w:rsidRDefault="00544D7D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79" w:type="dxa"/>
            <w:vAlign w:val="center"/>
          </w:tcPr>
          <w:p w14:paraId="562F3FB3" w14:textId="77777777" w:rsidR="00544D7D" w:rsidRPr="00544D7D" w:rsidRDefault="00544D7D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6DAB9F4D" w14:textId="77777777" w:rsidR="00544D7D" w:rsidRPr="00544D7D" w:rsidRDefault="00544D7D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544D7D" w:rsidRPr="00544D7D" w14:paraId="34A67A25" w14:textId="77777777" w:rsidTr="007A286E">
        <w:tc>
          <w:tcPr>
            <w:tcW w:w="3916" w:type="dxa"/>
            <w:vAlign w:val="center"/>
          </w:tcPr>
          <w:p w14:paraId="040A9DA9" w14:textId="77777777" w:rsidR="00544D7D" w:rsidRPr="00544D7D" w:rsidRDefault="00544D7D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Fonetyka języka hiszpańskiego</w:t>
            </w:r>
          </w:p>
        </w:tc>
        <w:tc>
          <w:tcPr>
            <w:tcW w:w="1776" w:type="dxa"/>
            <w:vAlign w:val="center"/>
          </w:tcPr>
          <w:p w14:paraId="264F04C8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25" w:type="dxa"/>
            <w:vAlign w:val="center"/>
          </w:tcPr>
          <w:p w14:paraId="407742D3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14:paraId="3A4B6E25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vAlign w:val="center"/>
          </w:tcPr>
          <w:p w14:paraId="7ACD64F1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544D7D" w:rsidRPr="00544D7D" w14:paraId="081F5299" w14:textId="77777777" w:rsidTr="007A286E">
        <w:tc>
          <w:tcPr>
            <w:tcW w:w="3916" w:type="dxa"/>
            <w:vAlign w:val="center"/>
          </w:tcPr>
          <w:p w14:paraId="71A8BC5F" w14:textId="77777777" w:rsidR="00544D7D" w:rsidRPr="00544D7D" w:rsidRDefault="00544D7D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I</w:t>
            </w:r>
          </w:p>
        </w:tc>
        <w:tc>
          <w:tcPr>
            <w:tcW w:w="1776" w:type="dxa"/>
            <w:vAlign w:val="center"/>
          </w:tcPr>
          <w:p w14:paraId="714F8E08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25" w:type="dxa"/>
            <w:vAlign w:val="center"/>
          </w:tcPr>
          <w:p w14:paraId="1408BD1F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079" w:type="dxa"/>
            <w:vAlign w:val="center"/>
          </w:tcPr>
          <w:p w14:paraId="2E4C1D9D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76" w:type="dxa"/>
            <w:vAlign w:val="center"/>
          </w:tcPr>
          <w:p w14:paraId="3918D139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544D7D" w:rsidRPr="00544D7D" w14:paraId="6E91F4BB" w14:textId="77777777" w:rsidTr="007A286E">
        <w:tc>
          <w:tcPr>
            <w:tcW w:w="3916" w:type="dxa"/>
            <w:vAlign w:val="center"/>
          </w:tcPr>
          <w:p w14:paraId="34B077B9" w14:textId="77777777" w:rsidR="00544D7D" w:rsidRPr="00544D7D" w:rsidRDefault="00544D7D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Dzieje i kultura Półwyspu Iberyjskiego I</w:t>
            </w:r>
          </w:p>
        </w:tc>
        <w:tc>
          <w:tcPr>
            <w:tcW w:w="1776" w:type="dxa"/>
            <w:vAlign w:val="center"/>
          </w:tcPr>
          <w:p w14:paraId="70EDBA43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1125" w:type="dxa"/>
            <w:vAlign w:val="center"/>
          </w:tcPr>
          <w:p w14:paraId="6B0F962C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14:paraId="5000FD4F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vAlign w:val="center"/>
          </w:tcPr>
          <w:p w14:paraId="5102AC1F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544D7D" w:rsidRPr="00544D7D" w14:paraId="6CA5083A" w14:textId="77777777" w:rsidTr="007A286E">
        <w:tc>
          <w:tcPr>
            <w:tcW w:w="3916" w:type="dxa"/>
            <w:vAlign w:val="center"/>
          </w:tcPr>
          <w:p w14:paraId="7066911B" w14:textId="77777777" w:rsidR="00544D7D" w:rsidRPr="00544D7D" w:rsidRDefault="00544D7D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Dzieje i kultura Ameryki Łacińskiej</w:t>
            </w:r>
          </w:p>
        </w:tc>
        <w:tc>
          <w:tcPr>
            <w:tcW w:w="1776" w:type="dxa"/>
            <w:vAlign w:val="center"/>
          </w:tcPr>
          <w:p w14:paraId="29D9BDA8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1125" w:type="dxa"/>
            <w:vAlign w:val="center"/>
          </w:tcPr>
          <w:p w14:paraId="214DB1D2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14:paraId="3CAB8C52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vAlign w:val="center"/>
          </w:tcPr>
          <w:p w14:paraId="1C330720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544D7D" w:rsidRPr="00544D7D" w14:paraId="5942384A" w14:textId="77777777" w:rsidTr="007A286E">
        <w:tc>
          <w:tcPr>
            <w:tcW w:w="3916" w:type="dxa"/>
            <w:vAlign w:val="center"/>
          </w:tcPr>
          <w:p w14:paraId="12397C5A" w14:textId="77777777" w:rsidR="00544D7D" w:rsidRPr="00544D7D" w:rsidRDefault="00544D7D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Wstęp do literatury iberyjskiej</w:t>
            </w:r>
          </w:p>
        </w:tc>
        <w:tc>
          <w:tcPr>
            <w:tcW w:w="1776" w:type="dxa"/>
            <w:vAlign w:val="center"/>
          </w:tcPr>
          <w:p w14:paraId="42645619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1125" w:type="dxa"/>
            <w:vAlign w:val="center"/>
          </w:tcPr>
          <w:p w14:paraId="1E47C8E9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14:paraId="42F36597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vAlign w:val="center"/>
          </w:tcPr>
          <w:p w14:paraId="0E8D2E9F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544D7D" w:rsidRPr="00544D7D" w14:paraId="66640902" w14:textId="77777777" w:rsidTr="007A286E">
        <w:tc>
          <w:tcPr>
            <w:tcW w:w="3916" w:type="dxa"/>
            <w:tcBorders>
              <w:bottom w:val="single" w:sz="4" w:space="0" w:color="auto"/>
            </w:tcBorders>
            <w:vAlign w:val="center"/>
          </w:tcPr>
          <w:p w14:paraId="5C76675E" w14:textId="77777777" w:rsidR="00544D7D" w:rsidRPr="00544D7D" w:rsidRDefault="00544D7D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latynoamerykańska I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45685DFC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FEA6869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6EB45224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6C032A8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544D7D" w:rsidRPr="00544D7D" w14:paraId="640F8BB8" w14:textId="77777777" w:rsidTr="007A286E">
        <w:tc>
          <w:tcPr>
            <w:tcW w:w="391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BA717D" w14:textId="77777777" w:rsidR="00544D7D" w:rsidRPr="00544D7D" w:rsidRDefault="00544D7D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A08121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7D86BC15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360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34EA5D74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1E0FED4E" w14:textId="77777777" w:rsidR="00544D7D" w:rsidRPr="00544D7D" w:rsidRDefault="00544D7D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9800700" w14:textId="77777777" w:rsidR="00544D7D" w:rsidRDefault="00544D7D" w:rsidP="00870B6D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6C385A94" w14:textId="40A7C934" w:rsidR="00544D7D" w:rsidRDefault="00544D7D" w:rsidP="00870B6D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544D7D">
        <w:rPr>
          <w:rFonts w:ascii="Times New Roman" w:hAnsi="Times New Roman" w:cs="Times New Roman"/>
          <w:b/>
          <w:color w:val="000000" w:themeColor="text1"/>
        </w:rPr>
        <w:t xml:space="preserve">Semestr </w:t>
      </w:r>
      <w:r w:rsidR="00387660">
        <w:rPr>
          <w:rFonts w:ascii="Times New Roman" w:hAnsi="Times New Roman" w:cs="Times New Roman"/>
          <w:b/>
          <w:color w:val="000000" w:themeColor="text1"/>
        </w:rPr>
        <w:t>2</w:t>
      </w:r>
      <w:r w:rsidRPr="00544D7D">
        <w:rPr>
          <w:rFonts w:ascii="Times New Roman" w:hAnsi="Times New Roman" w:cs="Times New Roman"/>
          <w:b/>
          <w:color w:val="000000" w:themeColor="text1"/>
        </w:rPr>
        <w:t xml:space="preserve"> – semestr </w:t>
      </w:r>
      <w:r>
        <w:rPr>
          <w:rFonts w:ascii="Times New Roman" w:hAnsi="Times New Roman" w:cs="Times New Roman"/>
          <w:b/>
          <w:color w:val="000000" w:themeColor="text1"/>
        </w:rPr>
        <w:t>letni</w:t>
      </w:r>
      <w:r w:rsidRPr="00544D7D">
        <w:rPr>
          <w:rFonts w:ascii="Times New Roman" w:hAnsi="Times New Roman" w:cs="Times New Roman"/>
          <w:b/>
          <w:color w:val="000000" w:themeColor="text1"/>
        </w:rPr>
        <w:t xml:space="preserve"> 2024/25</w:t>
      </w:r>
    </w:p>
    <w:p w14:paraId="4179E0F3" w14:textId="77777777" w:rsidR="006E33E7" w:rsidRDefault="006E33E7" w:rsidP="00870B6D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16"/>
        <w:gridCol w:w="1776"/>
        <w:gridCol w:w="1125"/>
        <w:gridCol w:w="1079"/>
        <w:gridCol w:w="1176"/>
      </w:tblGrid>
      <w:tr w:rsidR="00C640A5" w:rsidRPr="00544D7D" w14:paraId="5CFDA7F3" w14:textId="77777777" w:rsidTr="00AC0373">
        <w:tc>
          <w:tcPr>
            <w:tcW w:w="3916" w:type="dxa"/>
            <w:tcBorders>
              <w:top w:val="single" w:sz="4" w:space="0" w:color="auto"/>
            </w:tcBorders>
            <w:vAlign w:val="center"/>
          </w:tcPr>
          <w:bookmarkEnd w:id="0"/>
          <w:p w14:paraId="009AB5A8" w14:textId="6709816E" w:rsidR="00C640A5" w:rsidRPr="00544D7D" w:rsidRDefault="00C640A5" w:rsidP="00870B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500B6EA1" w14:textId="72B73964" w:rsidR="00C640A5" w:rsidRPr="00544D7D" w:rsidRDefault="00C640A5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619FE875" w14:textId="77777777" w:rsidR="00C640A5" w:rsidRPr="00544D7D" w:rsidRDefault="00C640A5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4EA5C5C4" w14:textId="77777777" w:rsidR="00C640A5" w:rsidRPr="00544D7D" w:rsidRDefault="00C640A5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8A0D44F" w14:textId="77777777" w:rsidR="00C640A5" w:rsidRPr="00544D7D" w:rsidRDefault="00C640A5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AC0373" w:rsidRPr="00544D7D" w14:paraId="50738189" w14:textId="77777777" w:rsidTr="00AC0373">
        <w:tc>
          <w:tcPr>
            <w:tcW w:w="3916" w:type="dxa"/>
            <w:tcBorders>
              <w:top w:val="single" w:sz="4" w:space="0" w:color="auto"/>
            </w:tcBorders>
            <w:vAlign w:val="center"/>
          </w:tcPr>
          <w:p w14:paraId="2E11B198" w14:textId="5265C659" w:rsidR="00AC0373" w:rsidRPr="00544D7D" w:rsidRDefault="00AC0373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II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77D6F03A" w14:textId="6876DEE9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0BCAE360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0181888F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61608FA4" w14:textId="49EA13C2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AC0373" w:rsidRPr="00544D7D" w14:paraId="0F2262B3" w14:textId="77777777" w:rsidTr="00AC0373">
        <w:tc>
          <w:tcPr>
            <w:tcW w:w="3916" w:type="dxa"/>
            <w:vAlign w:val="center"/>
          </w:tcPr>
          <w:p w14:paraId="1CB9DFC6" w14:textId="2577266A" w:rsidR="00AC0373" w:rsidRPr="00544D7D" w:rsidRDefault="00AC0373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Dzieje i kultura Półwyspu Iberyjskiego II</w:t>
            </w:r>
          </w:p>
        </w:tc>
        <w:tc>
          <w:tcPr>
            <w:tcW w:w="1776" w:type="dxa"/>
            <w:vAlign w:val="center"/>
          </w:tcPr>
          <w:p w14:paraId="21CA7896" w14:textId="16EFC612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1125" w:type="dxa"/>
            <w:vAlign w:val="center"/>
          </w:tcPr>
          <w:p w14:paraId="6F80DB2C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14:paraId="3D65082B" w14:textId="3FAC1B76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14:paraId="67F723B9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AC0373" w:rsidRPr="00544D7D" w14:paraId="15BF303E" w14:textId="77777777" w:rsidTr="00AC0373">
        <w:tc>
          <w:tcPr>
            <w:tcW w:w="3916" w:type="dxa"/>
            <w:vAlign w:val="center"/>
          </w:tcPr>
          <w:p w14:paraId="3BDDA253" w14:textId="7A21A8C3" w:rsidR="00AC0373" w:rsidRPr="00544D7D" w:rsidRDefault="00AC0373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latynoamerykańska II</w:t>
            </w:r>
          </w:p>
        </w:tc>
        <w:tc>
          <w:tcPr>
            <w:tcW w:w="1776" w:type="dxa"/>
            <w:vAlign w:val="center"/>
          </w:tcPr>
          <w:p w14:paraId="40A9208C" w14:textId="567FEBB0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1125" w:type="dxa"/>
            <w:vAlign w:val="center"/>
          </w:tcPr>
          <w:p w14:paraId="33525EE5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14:paraId="7A0F4E54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14:paraId="383CF63C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AC0373" w:rsidRPr="00544D7D" w14:paraId="74443E50" w14:textId="77777777" w:rsidTr="00AC0373">
        <w:tc>
          <w:tcPr>
            <w:tcW w:w="3916" w:type="dxa"/>
            <w:vAlign w:val="center"/>
          </w:tcPr>
          <w:p w14:paraId="435E38BA" w14:textId="78542F5B" w:rsidR="00AC0373" w:rsidRPr="00544D7D" w:rsidRDefault="00AC0373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Współczesna literatura Hiszpanii</w:t>
            </w:r>
          </w:p>
        </w:tc>
        <w:tc>
          <w:tcPr>
            <w:tcW w:w="1776" w:type="dxa"/>
            <w:vAlign w:val="center"/>
          </w:tcPr>
          <w:p w14:paraId="10B31130" w14:textId="3FF99B59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25" w:type="dxa"/>
            <w:vAlign w:val="center"/>
          </w:tcPr>
          <w:p w14:paraId="40A71B34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14:paraId="65CB7FA4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14:paraId="4AECAA0B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AC0373" w:rsidRPr="00544D7D" w14:paraId="2C03D8B9" w14:textId="77777777" w:rsidTr="00AC0373">
        <w:tc>
          <w:tcPr>
            <w:tcW w:w="3916" w:type="dxa"/>
            <w:tcBorders>
              <w:bottom w:val="single" w:sz="4" w:space="0" w:color="auto"/>
            </w:tcBorders>
            <w:vAlign w:val="center"/>
          </w:tcPr>
          <w:p w14:paraId="11C3CB1D" w14:textId="50A9B343" w:rsidR="00AC0373" w:rsidRPr="00544D7D" w:rsidRDefault="00AC0373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lastRenderedPageBreak/>
              <w:t>Morfologia i składnia języka hiszpańskiego</w:t>
            </w:r>
          </w:p>
        </w:tc>
        <w:tc>
          <w:tcPr>
            <w:tcW w:w="1776" w:type="dxa"/>
            <w:vAlign w:val="center"/>
          </w:tcPr>
          <w:p w14:paraId="1F53DB33" w14:textId="37F1F51E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1125" w:type="dxa"/>
            <w:vAlign w:val="center"/>
          </w:tcPr>
          <w:p w14:paraId="6F0CE7D3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14:paraId="5D26819C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9473688" w14:textId="56B63430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AC0373" w:rsidRPr="00544D7D" w14:paraId="659FFBD6" w14:textId="77777777" w:rsidTr="00AC0373">
        <w:tc>
          <w:tcPr>
            <w:tcW w:w="3916" w:type="dxa"/>
            <w:tcBorders>
              <w:bottom w:val="single" w:sz="4" w:space="0" w:color="auto"/>
            </w:tcBorders>
            <w:vAlign w:val="center"/>
          </w:tcPr>
          <w:p w14:paraId="66E1333E" w14:textId="06A372BA" w:rsidR="00AC0373" w:rsidRPr="00544D7D" w:rsidRDefault="00AC0373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Wychowanie fizyczne I</w:t>
            </w:r>
          </w:p>
        </w:tc>
        <w:tc>
          <w:tcPr>
            <w:tcW w:w="1776" w:type="dxa"/>
            <w:vAlign w:val="center"/>
          </w:tcPr>
          <w:p w14:paraId="6877CE21" w14:textId="1E127AC6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25" w:type="dxa"/>
            <w:vAlign w:val="center"/>
          </w:tcPr>
          <w:p w14:paraId="572BA473" w14:textId="182020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14:paraId="4050AF29" w14:textId="238A27A9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25C9A7F" w14:textId="0620523E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C640A5" w:rsidRPr="00544D7D" w14:paraId="4F5DB61D" w14:textId="77777777" w:rsidTr="00AC0373">
        <w:tc>
          <w:tcPr>
            <w:tcW w:w="3916" w:type="dxa"/>
            <w:tcBorders>
              <w:left w:val="nil"/>
              <w:bottom w:val="nil"/>
            </w:tcBorders>
            <w:vAlign w:val="center"/>
          </w:tcPr>
          <w:p w14:paraId="2A9DF877" w14:textId="77777777" w:rsidR="00C640A5" w:rsidRPr="00544D7D" w:rsidRDefault="00C640A5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vAlign w:val="center"/>
          </w:tcPr>
          <w:p w14:paraId="1FD0806A" w14:textId="477504B0" w:rsidR="00C640A5" w:rsidRPr="00544D7D" w:rsidRDefault="00C640A5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125" w:type="dxa"/>
            <w:vAlign w:val="center"/>
          </w:tcPr>
          <w:p w14:paraId="1CDB208D" w14:textId="3AE8CAF0" w:rsidR="00C640A5" w:rsidRPr="00544D7D" w:rsidRDefault="00C640A5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E73A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079" w:type="dxa"/>
            <w:vAlign w:val="center"/>
          </w:tcPr>
          <w:p w14:paraId="1D7C83FC" w14:textId="48B555AF" w:rsidR="00C640A5" w:rsidRPr="00544D7D" w:rsidRDefault="00C640A5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B95572"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4CE02E51" w14:textId="77777777" w:rsidR="00C640A5" w:rsidRPr="00544D7D" w:rsidRDefault="00C640A5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5EF391C" w14:textId="77777777" w:rsidR="00C640A5" w:rsidRPr="00544D7D" w:rsidRDefault="00C640A5" w:rsidP="00870B6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9A206B0" w14:textId="1E2E365C" w:rsidR="0061059D" w:rsidRDefault="0061059D" w:rsidP="00870B6D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544D7D">
        <w:rPr>
          <w:rFonts w:ascii="Times New Roman" w:hAnsi="Times New Roman" w:cs="Times New Roman"/>
          <w:b/>
          <w:color w:val="000000" w:themeColor="text1"/>
        </w:rPr>
        <w:t>Semestr 3 – semestr zimowy 202</w:t>
      </w:r>
      <w:r w:rsidR="003B2783" w:rsidRPr="00544D7D">
        <w:rPr>
          <w:rFonts w:ascii="Times New Roman" w:hAnsi="Times New Roman" w:cs="Times New Roman"/>
          <w:b/>
          <w:color w:val="000000" w:themeColor="text1"/>
        </w:rPr>
        <w:t>5</w:t>
      </w:r>
      <w:r w:rsidR="00FC0121" w:rsidRPr="00544D7D">
        <w:rPr>
          <w:rFonts w:ascii="Times New Roman" w:hAnsi="Times New Roman" w:cs="Times New Roman"/>
          <w:b/>
          <w:color w:val="000000" w:themeColor="text1"/>
        </w:rPr>
        <w:t>/2</w:t>
      </w:r>
      <w:r w:rsidR="003B2783" w:rsidRPr="00544D7D">
        <w:rPr>
          <w:rFonts w:ascii="Times New Roman" w:hAnsi="Times New Roman" w:cs="Times New Roman"/>
          <w:b/>
          <w:color w:val="000000" w:themeColor="text1"/>
        </w:rPr>
        <w:t>6</w:t>
      </w:r>
    </w:p>
    <w:p w14:paraId="01ED39D0" w14:textId="77777777" w:rsidR="00870B6D" w:rsidRDefault="00870B6D" w:rsidP="00870B6D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17"/>
        <w:gridCol w:w="1776"/>
        <w:gridCol w:w="1147"/>
        <w:gridCol w:w="1056"/>
        <w:gridCol w:w="1176"/>
      </w:tblGrid>
      <w:tr w:rsidR="0028057A" w:rsidRPr="00544D7D" w14:paraId="089C2694" w14:textId="77777777" w:rsidTr="007A286E">
        <w:tc>
          <w:tcPr>
            <w:tcW w:w="3917" w:type="dxa"/>
            <w:vAlign w:val="center"/>
          </w:tcPr>
          <w:p w14:paraId="4118F899" w14:textId="77777777" w:rsidR="0028057A" w:rsidRPr="00544D7D" w:rsidRDefault="0028057A" w:rsidP="00870B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776" w:type="dxa"/>
            <w:vAlign w:val="center"/>
          </w:tcPr>
          <w:p w14:paraId="7605E989" w14:textId="77777777" w:rsidR="0028057A" w:rsidRPr="00544D7D" w:rsidRDefault="0028057A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147" w:type="dxa"/>
            <w:vAlign w:val="center"/>
          </w:tcPr>
          <w:p w14:paraId="5BDD1272" w14:textId="77777777" w:rsidR="0028057A" w:rsidRPr="00544D7D" w:rsidRDefault="0028057A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4B198BFC" w14:textId="77777777" w:rsidR="0028057A" w:rsidRPr="00544D7D" w:rsidRDefault="0028057A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2E1C23F4" w14:textId="77777777" w:rsidR="0028057A" w:rsidRPr="00544D7D" w:rsidRDefault="0028057A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28057A" w:rsidRPr="00544D7D" w14:paraId="78B047C2" w14:textId="77777777" w:rsidTr="007A286E">
        <w:tc>
          <w:tcPr>
            <w:tcW w:w="3917" w:type="dxa"/>
            <w:vAlign w:val="center"/>
          </w:tcPr>
          <w:p w14:paraId="6980B48F" w14:textId="77777777" w:rsidR="0028057A" w:rsidRPr="00544D7D" w:rsidRDefault="0028057A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III</w:t>
            </w:r>
          </w:p>
        </w:tc>
        <w:tc>
          <w:tcPr>
            <w:tcW w:w="1776" w:type="dxa"/>
            <w:vAlign w:val="center"/>
          </w:tcPr>
          <w:p w14:paraId="099BC604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47" w:type="dxa"/>
            <w:vAlign w:val="center"/>
          </w:tcPr>
          <w:p w14:paraId="380848CB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56" w:type="dxa"/>
            <w:vAlign w:val="center"/>
          </w:tcPr>
          <w:p w14:paraId="30DD5635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76" w:type="dxa"/>
            <w:vAlign w:val="center"/>
          </w:tcPr>
          <w:p w14:paraId="36410D84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28057A" w:rsidRPr="00544D7D" w14:paraId="0FB12ED7" w14:textId="77777777" w:rsidTr="007A286E"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1DBDD045" w14:textId="77777777" w:rsidR="0028057A" w:rsidRPr="00544D7D" w:rsidRDefault="0028057A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Hiszpanii od średniowiecza do baroku</w:t>
            </w:r>
          </w:p>
        </w:tc>
        <w:tc>
          <w:tcPr>
            <w:tcW w:w="1776" w:type="dxa"/>
            <w:vAlign w:val="center"/>
          </w:tcPr>
          <w:p w14:paraId="15EBA509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1147" w:type="dxa"/>
            <w:vAlign w:val="center"/>
          </w:tcPr>
          <w:p w14:paraId="0C270611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14:paraId="50206BB4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6D0B4B5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28057A" w:rsidRPr="00544D7D" w14:paraId="0D972B95" w14:textId="77777777" w:rsidTr="007A286E">
        <w:tc>
          <w:tcPr>
            <w:tcW w:w="3917" w:type="dxa"/>
            <w:vAlign w:val="center"/>
          </w:tcPr>
          <w:p w14:paraId="1B5EB298" w14:textId="77777777" w:rsidR="0028057A" w:rsidRPr="00544D7D" w:rsidRDefault="0028057A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Językoznawstwo stosowane</w:t>
            </w:r>
          </w:p>
        </w:tc>
        <w:tc>
          <w:tcPr>
            <w:tcW w:w="1776" w:type="dxa"/>
            <w:vAlign w:val="center"/>
          </w:tcPr>
          <w:p w14:paraId="1AF62572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1147" w:type="dxa"/>
            <w:vAlign w:val="center"/>
          </w:tcPr>
          <w:p w14:paraId="7007510A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14:paraId="63BCE989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14:paraId="6158252D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28057A" w:rsidRPr="00544D7D" w14:paraId="6B2E74D4" w14:textId="77777777" w:rsidTr="007A286E"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7B6FACBF" w14:textId="77777777" w:rsidR="0028057A" w:rsidRPr="00544D7D" w:rsidRDefault="0028057A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Wychowanie fizyczne II</w:t>
            </w:r>
          </w:p>
        </w:tc>
        <w:tc>
          <w:tcPr>
            <w:tcW w:w="1776" w:type="dxa"/>
            <w:vAlign w:val="center"/>
          </w:tcPr>
          <w:p w14:paraId="06430F61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47" w:type="dxa"/>
            <w:vAlign w:val="center"/>
          </w:tcPr>
          <w:p w14:paraId="55B1B69B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14:paraId="1DB74542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AE8AC80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28057A" w:rsidRPr="00544D7D" w14:paraId="083D6C58" w14:textId="77777777" w:rsidTr="007A286E">
        <w:tc>
          <w:tcPr>
            <w:tcW w:w="3917" w:type="dxa"/>
            <w:tcBorders>
              <w:left w:val="nil"/>
              <w:bottom w:val="nil"/>
            </w:tcBorders>
            <w:vAlign w:val="center"/>
          </w:tcPr>
          <w:p w14:paraId="7044CA0C" w14:textId="77777777" w:rsidR="0028057A" w:rsidRPr="00544D7D" w:rsidRDefault="0028057A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vAlign w:val="center"/>
          </w:tcPr>
          <w:p w14:paraId="1A0810E5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147" w:type="dxa"/>
            <w:vAlign w:val="center"/>
          </w:tcPr>
          <w:p w14:paraId="427CCF46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210</w:t>
            </w:r>
          </w:p>
        </w:tc>
        <w:tc>
          <w:tcPr>
            <w:tcW w:w="1056" w:type="dxa"/>
            <w:vAlign w:val="center"/>
          </w:tcPr>
          <w:p w14:paraId="49287F1B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31A0FE02" w14:textId="77777777" w:rsidR="0028057A" w:rsidRPr="00544D7D" w:rsidRDefault="0028057A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0E74567" w14:textId="77777777" w:rsidR="0028057A" w:rsidRDefault="0028057A" w:rsidP="00870B6D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69447660" w14:textId="117E1DCB" w:rsidR="0028057A" w:rsidRDefault="0028057A" w:rsidP="00870B6D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Semestr 4 – semestr letni 2025/26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17"/>
        <w:gridCol w:w="1776"/>
        <w:gridCol w:w="1147"/>
        <w:gridCol w:w="1056"/>
        <w:gridCol w:w="1176"/>
      </w:tblGrid>
      <w:tr w:rsidR="00C640A5" w:rsidRPr="00544D7D" w14:paraId="25D97E57" w14:textId="77777777" w:rsidTr="00356214">
        <w:tc>
          <w:tcPr>
            <w:tcW w:w="3917" w:type="dxa"/>
            <w:vAlign w:val="center"/>
          </w:tcPr>
          <w:p w14:paraId="62388691" w14:textId="0E897FAE" w:rsidR="00C640A5" w:rsidRPr="00544D7D" w:rsidRDefault="00C640A5" w:rsidP="00870B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776" w:type="dxa"/>
            <w:vAlign w:val="center"/>
          </w:tcPr>
          <w:p w14:paraId="2D8F5253" w14:textId="77777777" w:rsidR="00C640A5" w:rsidRPr="00544D7D" w:rsidRDefault="00C640A5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147" w:type="dxa"/>
            <w:vAlign w:val="center"/>
          </w:tcPr>
          <w:p w14:paraId="6E561856" w14:textId="77777777" w:rsidR="00C640A5" w:rsidRPr="00544D7D" w:rsidRDefault="00C640A5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60A2C2F6" w14:textId="10206722" w:rsidR="00C640A5" w:rsidRPr="00544D7D" w:rsidRDefault="00C640A5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</w:t>
            </w:r>
            <w:r w:rsidR="00CB5269" w:rsidRPr="00544D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D7D">
              <w:rPr>
                <w:rFonts w:ascii="Times New Roman" w:hAnsi="Times New Roman" w:cs="Times New Roman"/>
                <w:color w:val="000000" w:themeColor="text1"/>
              </w:rPr>
              <w:t>ECTS</w:t>
            </w:r>
          </w:p>
        </w:tc>
        <w:tc>
          <w:tcPr>
            <w:tcW w:w="1176" w:type="dxa"/>
            <w:vAlign w:val="center"/>
          </w:tcPr>
          <w:p w14:paraId="5F1E3B65" w14:textId="77777777" w:rsidR="00C640A5" w:rsidRPr="00544D7D" w:rsidRDefault="00C640A5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AC0373" w:rsidRPr="00544D7D" w14:paraId="31566322" w14:textId="77777777" w:rsidTr="00356214">
        <w:tc>
          <w:tcPr>
            <w:tcW w:w="3917" w:type="dxa"/>
            <w:vAlign w:val="center"/>
          </w:tcPr>
          <w:p w14:paraId="136F3537" w14:textId="4BF3DDC6" w:rsidR="00AC0373" w:rsidRPr="00544D7D" w:rsidRDefault="00AC0373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IV</w:t>
            </w:r>
          </w:p>
        </w:tc>
        <w:tc>
          <w:tcPr>
            <w:tcW w:w="1776" w:type="dxa"/>
            <w:vAlign w:val="center"/>
          </w:tcPr>
          <w:p w14:paraId="2C593827" w14:textId="296365F6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47" w:type="dxa"/>
            <w:vAlign w:val="center"/>
          </w:tcPr>
          <w:p w14:paraId="75CBFA58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56" w:type="dxa"/>
            <w:vAlign w:val="center"/>
          </w:tcPr>
          <w:p w14:paraId="2D4FFB6E" w14:textId="0914BA9A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76" w:type="dxa"/>
            <w:vAlign w:val="center"/>
          </w:tcPr>
          <w:p w14:paraId="706D6F5E" w14:textId="48FB7310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AC0373" w:rsidRPr="00544D7D" w14:paraId="54C0D773" w14:textId="77777777" w:rsidTr="00356214">
        <w:tc>
          <w:tcPr>
            <w:tcW w:w="3917" w:type="dxa"/>
            <w:vAlign w:val="center"/>
          </w:tcPr>
          <w:p w14:paraId="79C6619C" w14:textId="658FCB2C" w:rsidR="00AC0373" w:rsidRPr="00544D7D" w:rsidRDefault="00AC0373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portugalskiego I</w:t>
            </w:r>
          </w:p>
        </w:tc>
        <w:tc>
          <w:tcPr>
            <w:tcW w:w="1776" w:type="dxa"/>
            <w:vAlign w:val="center"/>
          </w:tcPr>
          <w:p w14:paraId="4A9B9987" w14:textId="5AAB1C0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47" w:type="dxa"/>
            <w:vAlign w:val="center"/>
          </w:tcPr>
          <w:p w14:paraId="4E5DB39F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56" w:type="dxa"/>
            <w:vAlign w:val="center"/>
          </w:tcPr>
          <w:p w14:paraId="7BC0C3F5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vAlign w:val="center"/>
          </w:tcPr>
          <w:p w14:paraId="2D2A8F1B" w14:textId="7777777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AC0373" w:rsidRPr="00544D7D" w14:paraId="08A81E00" w14:textId="77777777" w:rsidTr="00356214"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3EA496F6" w14:textId="530587F4" w:rsidR="00AC0373" w:rsidRPr="00544D7D" w:rsidRDefault="00AC0373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Hiszpanii od oświecenia do XX wieku</w:t>
            </w:r>
            <w:r w:rsidR="0028057A">
              <w:rPr>
                <w:rFonts w:ascii="Times New Roman" w:hAnsi="Times New Roman" w:cs="Times New Roman"/>
                <w:color w:val="000000" w:themeColor="text1"/>
              </w:rPr>
              <w:t xml:space="preserve"> – ćwiczenia</w:t>
            </w:r>
          </w:p>
        </w:tc>
        <w:tc>
          <w:tcPr>
            <w:tcW w:w="1776" w:type="dxa"/>
            <w:vAlign w:val="center"/>
          </w:tcPr>
          <w:p w14:paraId="4B402399" w14:textId="4B6DF45A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47" w:type="dxa"/>
            <w:vAlign w:val="center"/>
          </w:tcPr>
          <w:p w14:paraId="76A28250" w14:textId="0025FC67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14:paraId="536E402E" w14:textId="4E9475E4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7A10E23" w14:textId="0D25A9E9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AC0373" w:rsidRPr="00544D7D" w14:paraId="6D9D6F60" w14:textId="77777777" w:rsidTr="00356214"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5006CFE5" w14:textId="1A2CA89B" w:rsidR="00AC0373" w:rsidRPr="00544D7D" w:rsidRDefault="00AC0373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Hiszpanii od oświecenia do XX wieku</w:t>
            </w:r>
            <w:r w:rsidR="0028057A">
              <w:rPr>
                <w:rFonts w:ascii="Times New Roman" w:hAnsi="Times New Roman" w:cs="Times New Roman"/>
                <w:color w:val="000000" w:themeColor="text1"/>
              </w:rPr>
              <w:t xml:space="preserve"> – wykłady</w:t>
            </w:r>
          </w:p>
        </w:tc>
        <w:tc>
          <w:tcPr>
            <w:tcW w:w="1776" w:type="dxa"/>
            <w:vAlign w:val="center"/>
          </w:tcPr>
          <w:p w14:paraId="306255F0" w14:textId="6F4F819C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1147" w:type="dxa"/>
            <w:vAlign w:val="center"/>
          </w:tcPr>
          <w:p w14:paraId="4787B88C" w14:textId="439034CA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14:paraId="3CBF9CF7" w14:textId="0E45F716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DF57BDC" w14:textId="2D24C855" w:rsidR="00AC0373" w:rsidRPr="00544D7D" w:rsidRDefault="00AC0373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544D7D" w14:paraId="2E91890D" w14:textId="77777777" w:rsidTr="00356214">
        <w:tc>
          <w:tcPr>
            <w:tcW w:w="3917" w:type="dxa"/>
            <w:tcBorders>
              <w:left w:val="nil"/>
              <w:bottom w:val="nil"/>
            </w:tcBorders>
            <w:vAlign w:val="center"/>
          </w:tcPr>
          <w:p w14:paraId="34938BD7" w14:textId="77777777" w:rsidR="00C640A5" w:rsidRPr="00544D7D" w:rsidRDefault="00C640A5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vAlign w:val="center"/>
          </w:tcPr>
          <w:p w14:paraId="13FDD791" w14:textId="302C7BCD" w:rsidR="00C640A5" w:rsidRPr="00544D7D" w:rsidRDefault="00C640A5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147" w:type="dxa"/>
            <w:vAlign w:val="center"/>
          </w:tcPr>
          <w:p w14:paraId="0C438615" w14:textId="77777777" w:rsidR="00C640A5" w:rsidRPr="00544D7D" w:rsidRDefault="00C640A5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240</w:t>
            </w:r>
          </w:p>
        </w:tc>
        <w:tc>
          <w:tcPr>
            <w:tcW w:w="1056" w:type="dxa"/>
            <w:vAlign w:val="center"/>
          </w:tcPr>
          <w:p w14:paraId="157B9425" w14:textId="794D0C47" w:rsidR="00C640A5" w:rsidRPr="00544D7D" w:rsidRDefault="00C640A5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7B2850"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40EF11FA" w14:textId="77777777" w:rsidR="00C640A5" w:rsidRPr="00544D7D" w:rsidRDefault="00C640A5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4BBAF2D" w14:textId="75BE7C48" w:rsidR="00FC0121" w:rsidRDefault="00FC0121" w:rsidP="00870B6D">
      <w:pPr>
        <w:rPr>
          <w:rFonts w:ascii="Times New Roman" w:hAnsi="Times New Roman" w:cs="Times New Roman"/>
          <w:b/>
          <w:color w:val="000000" w:themeColor="text1"/>
        </w:rPr>
      </w:pPr>
      <w:r w:rsidRPr="00544D7D">
        <w:rPr>
          <w:rFonts w:ascii="Times New Roman" w:hAnsi="Times New Roman" w:cs="Times New Roman"/>
          <w:b/>
          <w:color w:val="000000" w:themeColor="text1"/>
        </w:rPr>
        <w:lastRenderedPageBreak/>
        <w:t>Semestr 5 – semestr zimowy 202</w:t>
      </w:r>
      <w:r w:rsidR="003B2783" w:rsidRPr="00544D7D">
        <w:rPr>
          <w:rFonts w:ascii="Times New Roman" w:hAnsi="Times New Roman" w:cs="Times New Roman"/>
          <w:b/>
          <w:color w:val="000000" w:themeColor="text1"/>
        </w:rPr>
        <w:t>6</w:t>
      </w:r>
      <w:r w:rsidRPr="00544D7D">
        <w:rPr>
          <w:rFonts w:ascii="Times New Roman" w:hAnsi="Times New Roman" w:cs="Times New Roman"/>
          <w:b/>
          <w:color w:val="000000" w:themeColor="text1"/>
        </w:rPr>
        <w:t>/2</w:t>
      </w:r>
      <w:r w:rsidR="003B2783" w:rsidRPr="00544D7D">
        <w:rPr>
          <w:rFonts w:ascii="Times New Roman" w:hAnsi="Times New Roman" w:cs="Times New Roman"/>
          <w:b/>
          <w:color w:val="000000" w:themeColor="text1"/>
        </w:rPr>
        <w:t>7</w:t>
      </w:r>
    </w:p>
    <w:p w14:paraId="0A099735" w14:textId="77777777" w:rsidR="00290702" w:rsidRDefault="00290702" w:rsidP="00870B6D">
      <w:pPr>
        <w:rPr>
          <w:rFonts w:ascii="Times New Roman" w:hAnsi="Times New Roman" w:cs="Times New Roman"/>
          <w:b/>
          <w:color w:val="000000" w:themeColor="text1"/>
        </w:rPr>
      </w:pPr>
    </w:p>
    <w:p w14:paraId="4A40FA80" w14:textId="77777777" w:rsidR="0028057A" w:rsidRDefault="0028057A" w:rsidP="00870B6D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10"/>
        <w:gridCol w:w="1350"/>
        <w:gridCol w:w="955"/>
        <w:gridCol w:w="1081"/>
        <w:gridCol w:w="1176"/>
      </w:tblGrid>
      <w:tr w:rsidR="00290702" w:rsidRPr="00544D7D" w14:paraId="2A990465" w14:textId="77777777" w:rsidTr="00D45E7F">
        <w:tc>
          <w:tcPr>
            <w:tcW w:w="4510" w:type="dxa"/>
            <w:vAlign w:val="center"/>
          </w:tcPr>
          <w:p w14:paraId="647BFFF5" w14:textId="77777777" w:rsidR="00290702" w:rsidRPr="00544D7D" w:rsidRDefault="00290702" w:rsidP="00870B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350" w:type="dxa"/>
            <w:vAlign w:val="center"/>
          </w:tcPr>
          <w:p w14:paraId="04174A40" w14:textId="77777777" w:rsidR="00290702" w:rsidRPr="00544D7D" w:rsidRDefault="00290702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955" w:type="dxa"/>
            <w:vAlign w:val="center"/>
          </w:tcPr>
          <w:p w14:paraId="0C883BF1" w14:textId="77777777" w:rsidR="00290702" w:rsidRPr="00544D7D" w:rsidRDefault="00290702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81" w:type="dxa"/>
            <w:vAlign w:val="center"/>
          </w:tcPr>
          <w:p w14:paraId="617032FD" w14:textId="77777777" w:rsidR="00290702" w:rsidRPr="00544D7D" w:rsidRDefault="00290702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2860F4B8" w14:textId="77777777" w:rsidR="00290702" w:rsidRPr="00544D7D" w:rsidRDefault="00290702" w:rsidP="00870B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290702" w:rsidRPr="00544D7D" w14:paraId="7B66384C" w14:textId="77777777" w:rsidTr="00D45E7F">
        <w:tc>
          <w:tcPr>
            <w:tcW w:w="4510" w:type="dxa"/>
            <w:vAlign w:val="center"/>
          </w:tcPr>
          <w:p w14:paraId="4B4A7075" w14:textId="77777777" w:rsidR="00290702" w:rsidRPr="00544D7D" w:rsidRDefault="00290702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V</w:t>
            </w:r>
          </w:p>
        </w:tc>
        <w:tc>
          <w:tcPr>
            <w:tcW w:w="1350" w:type="dxa"/>
            <w:vAlign w:val="center"/>
          </w:tcPr>
          <w:p w14:paraId="01C90336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955" w:type="dxa"/>
            <w:vAlign w:val="center"/>
          </w:tcPr>
          <w:p w14:paraId="178CE5C4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1" w:type="dxa"/>
            <w:vAlign w:val="center"/>
          </w:tcPr>
          <w:p w14:paraId="13575E0F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6" w:type="dxa"/>
            <w:vAlign w:val="center"/>
          </w:tcPr>
          <w:p w14:paraId="19C0255E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290702" w:rsidRPr="00544D7D" w14:paraId="5CAE5473" w14:textId="77777777" w:rsidTr="00D45E7F">
        <w:tc>
          <w:tcPr>
            <w:tcW w:w="4510" w:type="dxa"/>
            <w:vAlign w:val="center"/>
          </w:tcPr>
          <w:p w14:paraId="1B8AC1CF" w14:textId="77777777" w:rsidR="00290702" w:rsidRPr="00544D7D" w:rsidRDefault="00290702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portugalskiego II</w:t>
            </w:r>
          </w:p>
        </w:tc>
        <w:tc>
          <w:tcPr>
            <w:tcW w:w="1350" w:type="dxa"/>
            <w:vAlign w:val="center"/>
          </w:tcPr>
          <w:p w14:paraId="3539E1F7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955" w:type="dxa"/>
            <w:vAlign w:val="center"/>
          </w:tcPr>
          <w:p w14:paraId="089E8A50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1" w:type="dxa"/>
            <w:vAlign w:val="center"/>
          </w:tcPr>
          <w:p w14:paraId="452CE0C6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vAlign w:val="center"/>
          </w:tcPr>
          <w:p w14:paraId="65B7F13B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290702" w:rsidRPr="00544D7D" w14:paraId="3DCC2ACD" w14:textId="77777777" w:rsidTr="00D45E7F">
        <w:tc>
          <w:tcPr>
            <w:tcW w:w="4510" w:type="dxa"/>
            <w:tcBorders>
              <w:bottom w:val="single" w:sz="4" w:space="0" w:color="auto"/>
            </w:tcBorders>
            <w:vAlign w:val="center"/>
          </w:tcPr>
          <w:p w14:paraId="26EAAED3" w14:textId="77777777" w:rsidR="00290702" w:rsidRPr="00544D7D" w:rsidRDefault="00290702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Historia języków iberoromańskich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4418F79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3229DEFD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0B5C5513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038601D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D45E7F" w:rsidRPr="00544D7D" w14:paraId="2D08708D" w14:textId="77777777" w:rsidTr="00D45E7F">
        <w:tc>
          <w:tcPr>
            <w:tcW w:w="4510" w:type="dxa"/>
          </w:tcPr>
          <w:p w14:paraId="533F1864" w14:textId="77777777" w:rsidR="00D45E7F" w:rsidRPr="00544D7D" w:rsidRDefault="00D45E7F" w:rsidP="007A286E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Wykład ogólnouczelniany</w:t>
            </w:r>
          </w:p>
        </w:tc>
        <w:tc>
          <w:tcPr>
            <w:tcW w:w="1350" w:type="dxa"/>
          </w:tcPr>
          <w:p w14:paraId="36979A15" w14:textId="77777777" w:rsidR="00D45E7F" w:rsidRPr="00544D7D" w:rsidRDefault="00D45E7F" w:rsidP="007A286E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955" w:type="dxa"/>
          </w:tcPr>
          <w:p w14:paraId="70FEE4BA" w14:textId="77777777" w:rsidR="00D45E7F" w:rsidRPr="00544D7D" w:rsidRDefault="00D45E7F" w:rsidP="007A286E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1" w:type="dxa"/>
          </w:tcPr>
          <w:p w14:paraId="7D99B03F" w14:textId="77777777" w:rsidR="00D45E7F" w:rsidRPr="00544D7D" w:rsidRDefault="00D45E7F" w:rsidP="007A286E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</w:tcPr>
          <w:p w14:paraId="0C0B6AAF" w14:textId="77777777" w:rsidR="00D45E7F" w:rsidRPr="00544D7D" w:rsidRDefault="00D45E7F" w:rsidP="007A286E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290702" w:rsidRPr="00544D7D" w14:paraId="1461C8E2" w14:textId="77777777" w:rsidTr="00D45E7F">
        <w:tc>
          <w:tcPr>
            <w:tcW w:w="4510" w:type="dxa"/>
            <w:tcBorders>
              <w:bottom w:val="single" w:sz="4" w:space="0" w:color="auto"/>
            </w:tcBorders>
            <w:vAlign w:val="center"/>
          </w:tcPr>
          <w:p w14:paraId="5C92D476" w14:textId="77777777" w:rsidR="00290702" w:rsidRPr="00544D7D" w:rsidRDefault="00290702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Seminarium licencjackie 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7ED927B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seminarium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40192378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F728192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6E182C1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290702" w:rsidRPr="00544D7D" w14:paraId="528B958D" w14:textId="77777777" w:rsidTr="00D45E7F">
        <w:tc>
          <w:tcPr>
            <w:tcW w:w="4510" w:type="dxa"/>
            <w:tcBorders>
              <w:left w:val="nil"/>
              <w:bottom w:val="nil"/>
            </w:tcBorders>
            <w:vAlign w:val="center"/>
          </w:tcPr>
          <w:p w14:paraId="0664445F" w14:textId="77777777" w:rsidR="00290702" w:rsidRPr="00544D7D" w:rsidRDefault="00290702" w:rsidP="00870B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F9FA1D0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3A0F9655" w14:textId="6D9606B0" w:rsidR="00290702" w:rsidRPr="00544D7D" w:rsidRDefault="00D45E7F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  <w:r w:rsidR="00290702"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030718B1" w14:textId="174073C2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D45E7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424B01A9" w14:textId="77777777" w:rsidR="00290702" w:rsidRPr="00544D7D" w:rsidRDefault="00290702" w:rsidP="00870B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3747CF6" w14:textId="77777777" w:rsidR="0028057A" w:rsidRDefault="0028057A" w:rsidP="00870B6D">
      <w:pPr>
        <w:rPr>
          <w:rFonts w:ascii="Times New Roman" w:hAnsi="Times New Roman" w:cs="Times New Roman"/>
          <w:b/>
          <w:color w:val="000000" w:themeColor="text1"/>
        </w:rPr>
      </w:pPr>
    </w:p>
    <w:p w14:paraId="46D0E61C" w14:textId="2D04D7DF" w:rsidR="0028057A" w:rsidRDefault="0028057A" w:rsidP="00870B6D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Semestr 6 – semestr letni 2026/27</w:t>
      </w:r>
    </w:p>
    <w:p w14:paraId="39C65F0D" w14:textId="77777777" w:rsidR="00290702" w:rsidRDefault="00290702" w:rsidP="00870B6D">
      <w:pPr>
        <w:rPr>
          <w:rFonts w:ascii="Times New Roman" w:hAnsi="Times New Roman" w:cs="Times New Roman"/>
          <w:b/>
          <w:color w:val="000000" w:themeColor="text1"/>
        </w:rPr>
      </w:pPr>
    </w:p>
    <w:p w14:paraId="552F47A7" w14:textId="77777777" w:rsidR="00290702" w:rsidRDefault="00290702" w:rsidP="00870B6D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10"/>
        <w:gridCol w:w="1350"/>
        <w:gridCol w:w="955"/>
        <w:gridCol w:w="1081"/>
        <w:gridCol w:w="1176"/>
      </w:tblGrid>
      <w:tr w:rsidR="00C640A5" w:rsidRPr="00544D7D" w14:paraId="31D29A0F" w14:textId="77777777" w:rsidTr="008D76A6"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14:paraId="6988425D" w14:textId="77777777" w:rsidR="00C640A5" w:rsidRPr="00544D7D" w:rsidRDefault="00C640A5" w:rsidP="007E52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B66D229" w14:textId="77777777" w:rsidR="00C640A5" w:rsidRPr="00544D7D" w:rsidRDefault="00C640A5" w:rsidP="007E52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229949B6" w14:textId="77777777" w:rsidR="00C640A5" w:rsidRPr="00544D7D" w:rsidRDefault="00C640A5" w:rsidP="007E52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6DAD8449" w14:textId="77777777" w:rsidR="00C640A5" w:rsidRPr="00544D7D" w:rsidRDefault="00C640A5" w:rsidP="007E52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34B8D510" w14:textId="77777777" w:rsidR="00C640A5" w:rsidRPr="00544D7D" w:rsidRDefault="00C640A5" w:rsidP="007E52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AC0373" w:rsidRPr="00544D7D" w14:paraId="3B884A3E" w14:textId="77777777" w:rsidTr="008D76A6"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14:paraId="2C34949E" w14:textId="25A22604" w:rsidR="00AC0373" w:rsidRPr="00544D7D" w:rsidRDefault="00AC0373" w:rsidP="00D45E7F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VI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8364517" w14:textId="1053F84E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55057F70" w14:textId="77777777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4EF6BDBC" w14:textId="6C98996D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6AD9AB2A" w14:textId="1FA7AA65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AC0373" w:rsidRPr="00544D7D" w14:paraId="5CBB9E4E" w14:textId="77777777" w:rsidTr="008D76A6">
        <w:tc>
          <w:tcPr>
            <w:tcW w:w="4510" w:type="dxa"/>
            <w:vAlign w:val="center"/>
          </w:tcPr>
          <w:p w14:paraId="4C504468" w14:textId="58992A83" w:rsidR="00AC0373" w:rsidRPr="00544D7D" w:rsidRDefault="00AC0373" w:rsidP="00D45E7F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portugalskiego III</w:t>
            </w:r>
          </w:p>
        </w:tc>
        <w:tc>
          <w:tcPr>
            <w:tcW w:w="1350" w:type="dxa"/>
            <w:vAlign w:val="center"/>
          </w:tcPr>
          <w:p w14:paraId="3E5D329B" w14:textId="2235299D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955" w:type="dxa"/>
            <w:vAlign w:val="center"/>
          </w:tcPr>
          <w:p w14:paraId="186B4292" w14:textId="77777777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1" w:type="dxa"/>
            <w:vAlign w:val="center"/>
          </w:tcPr>
          <w:p w14:paraId="65E5A1D8" w14:textId="574BA0A6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6" w:type="dxa"/>
            <w:vAlign w:val="center"/>
          </w:tcPr>
          <w:p w14:paraId="357ECE43" w14:textId="782C14E8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AC0373" w:rsidRPr="00544D7D" w14:paraId="46035DC9" w14:textId="77777777" w:rsidTr="008D76A6">
        <w:tc>
          <w:tcPr>
            <w:tcW w:w="4510" w:type="dxa"/>
            <w:vAlign w:val="center"/>
          </w:tcPr>
          <w:p w14:paraId="4DADD1AA" w14:textId="0700D33D" w:rsidR="00AC0373" w:rsidRPr="00544D7D" w:rsidRDefault="00AC0373" w:rsidP="00D45E7F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krajów portugalskojęzycznych</w:t>
            </w:r>
          </w:p>
        </w:tc>
        <w:tc>
          <w:tcPr>
            <w:tcW w:w="1350" w:type="dxa"/>
            <w:vAlign w:val="center"/>
          </w:tcPr>
          <w:p w14:paraId="20514312" w14:textId="094D3D84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955" w:type="dxa"/>
            <w:vAlign w:val="center"/>
          </w:tcPr>
          <w:p w14:paraId="6886DAFC" w14:textId="77777777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1" w:type="dxa"/>
            <w:vAlign w:val="center"/>
          </w:tcPr>
          <w:p w14:paraId="188BE066" w14:textId="0B5EDA39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14:paraId="492C5D48" w14:textId="77777777" w:rsidR="00AC0373" w:rsidRPr="00544D7D" w:rsidRDefault="00AC037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544D7D" w14:paraId="77EF8FCD" w14:textId="77777777" w:rsidTr="008D76A6">
        <w:tc>
          <w:tcPr>
            <w:tcW w:w="4510" w:type="dxa"/>
            <w:tcBorders>
              <w:bottom w:val="single" w:sz="4" w:space="0" w:color="auto"/>
            </w:tcBorders>
            <w:vAlign w:val="center"/>
          </w:tcPr>
          <w:p w14:paraId="31686C49" w14:textId="45B47100" w:rsidR="00C640A5" w:rsidRPr="00544D7D" w:rsidRDefault="00C640A5" w:rsidP="00D45E7F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Seminarium licencjackie</w:t>
            </w:r>
            <w:r w:rsidR="007B2850" w:rsidRPr="00544D7D">
              <w:rPr>
                <w:rFonts w:ascii="Times New Roman" w:hAnsi="Times New Roman" w:cs="Times New Roman"/>
                <w:color w:val="000000" w:themeColor="text1"/>
              </w:rPr>
              <w:t xml:space="preserve"> II</w:t>
            </w:r>
          </w:p>
        </w:tc>
        <w:tc>
          <w:tcPr>
            <w:tcW w:w="1350" w:type="dxa"/>
            <w:vAlign w:val="center"/>
          </w:tcPr>
          <w:p w14:paraId="0E0EFB6C" w14:textId="36CFC3E2" w:rsidR="00C640A5" w:rsidRPr="00544D7D" w:rsidRDefault="00C640A5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sem</w:t>
            </w:r>
            <w:r w:rsidR="00AC0373" w:rsidRPr="00544D7D">
              <w:rPr>
                <w:rFonts w:ascii="Times New Roman" w:hAnsi="Times New Roman" w:cs="Times New Roman"/>
                <w:color w:val="000000" w:themeColor="text1"/>
              </w:rPr>
              <w:t>inarium</w:t>
            </w:r>
          </w:p>
        </w:tc>
        <w:tc>
          <w:tcPr>
            <w:tcW w:w="955" w:type="dxa"/>
            <w:vAlign w:val="center"/>
          </w:tcPr>
          <w:p w14:paraId="6FD01BF9" w14:textId="77777777" w:rsidR="00C640A5" w:rsidRPr="00544D7D" w:rsidRDefault="00C640A5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1" w:type="dxa"/>
            <w:vAlign w:val="center"/>
          </w:tcPr>
          <w:p w14:paraId="1DCE1313" w14:textId="2A8B6903" w:rsidR="00C640A5" w:rsidRPr="00544D7D" w:rsidRDefault="007B2850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5BE7DDF" w14:textId="576733FA" w:rsidR="00C640A5" w:rsidRPr="00544D7D" w:rsidRDefault="00C640A5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7B2850" w:rsidRPr="00544D7D">
              <w:rPr>
                <w:rFonts w:ascii="Times New Roman" w:hAnsi="Times New Roman" w:cs="Times New Roman"/>
                <w:color w:val="000000" w:themeColor="text1"/>
              </w:rPr>
              <w:t>O</w:t>
            </w:r>
          </w:p>
        </w:tc>
      </w:tr>
      <w:tr w:rsidR="00931ACB" w:rsidRPr="00544D7D" w14:paraId="232F9A9C" w14:textId="77777777" w:rsidTr="008D76A6">
        <w:tc>
          <w:tcPr>
            <w:tcW w:w="4510" w:type="dxa"/>
            <w:tcBorders>
              <w:bottom w:val="single" w:sz="4" w:space="0" w:color="auto"/>
            </w:tcBorders>
            <w:vAlign w:val="center"/>
          </w:tcPr>
          <w:p w14:paraId="31DD0ECB" w14:textId="3202707F" w:rsidR="00931ACB" w:rsidRPr="00544D7D" w:rsidRDefault="00931ACB" w:rsidP="00D45E7F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Praktyki zawodowe</w:t>
            </w:r>
          </w:p>
        </w:tc>
        <w:tc>
          <w:tcPr>
            <w:tcW w:w="1350" w:type="dxa"/>
            <w:vAlign w:val="center"/>
          </w:tcPr>
          <w:p w14:paraId="088D555F" w14:textId="4F5028FC" w:rsidR="00931ACB" w:rsidRPr="00544D7D" w:rsidRDefault="0080797B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</w:t>
            </w:r>
            <w:r w:rsidR="00AC0373" w:rsidRPr="00544D7D">
              <w:rPr>
                <w:rFonts w:ascii="Times New Roman" w:hAnsi="Times New Roman" w:cs="Times New Roman"/>
                <w:color w:val="000000" w:themeColor="text1"/>
              </w:rPr>
              <w:t>yki</w:t>
            </w:r>
          </w:p>
        </w:tc>
        <w:tc>
          <w:tcPr>
            <w:tcW w:w="955" w:type="dxa"/>
            <w:vAlign w:val="center"/>
          </w:tcPr>
          <w:p w14:paraId="3110C5E6" w14:textId="51985397" w:rsidR="00931ACB" w:rsidRPr="00544D7D" w:rsidRDefault="002F3523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0797B" w:rsidRPr="00544D7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1059D" w:rsidRPr="00544D7D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081" w:type="dxa"/>
            <w:vAlign w:val="center"/>
          </w:tcPr>
          <w:p w14:paraId="6B84DEB8" w14:textId="22A2852A" w:rsidR="00931ACB" w:rsidRPr="00544D7D" w:rsidRDefault="00931ACB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36134B3" w14:textId="2FBC00DC" w:rsidR="00931ACB" w:rsidRPr="00544D7D" w:rsidRDefault="00931ACB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C640A5" w:rsidRPr="00544D7D" w14:paraId="33181B08" w14:textId="77777777" w:rsidTr="008D76A6">
        <w:tc>
          <w:tcPr>
            <w:tcW w:w="4510" w:type="dxa"/>
            <w:tcBorders>
              <w:left w:val="nil"/>
              <w:bottom w:val="nil"/>
            </w:tcBorders>
            <w:vAlign w:val="center"/>
          </w:tcPr>
          <w:p w14:paraId="3C6CA9BA" w14:textId="77777777" w:rsidR="00C640A5" w:rsidRPr="00544D7D" w:rsidRDefault="00C640A5" w:rsidP="00D45E7F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45D52F6B" w14:textId="0D50202E" w:rsidR="00C640A5" w:rsidRPr="00544D7D" w:rsidRDefault="00C640A5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955" w:type="dxa"/>
            <w:vAlign w:val="center"/>
          </w:tcPr>
          <w:p w14:paraId="1E89029A" w14:textId="251EF747" w:rsidR="00C640A5" w:rsidRPr="00544D7D" w:rsidRDefault="00D507CC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</w:t>
            </w:r>
            <w:r w:rsidR="00C640A5"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081" w:type="dxa"/>
            <w:vAlign w:val="center"/>
          </w:tcPr>
          <w:p w14:paraId="0935828C" w14:textId="26AE0073" w:rsidR="00C640A5" w:rsidRPr="00544D7D" w:rsidRDefault="00931ACB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64DDFBF7" w14:textId="77777777" w:rsidR="00C640A5" w:rsidRPr="00544D7D" w:rsidRDefault="00C640A5" w:rsidP="00D45E7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F943E05" w14:textId="77777777" w:rsidR="00624EFD" w:rsidRPr="00544D7D" w:rsidRDefault="00624EFD" w:rsidP="00870B6D">
      <w:pPr>
        <w:spacing w:line="360" w:lineRule="auto"/>
        <w:rPr>
          <w:rFonts w:ascii="Times New Roman" w:hAnsi="Times New Roman" w:cs="Times New Roman"/>
        </w:rPr>
      </w:pPr>
    </w:p>
    <w:p w14:paraId="787835CC" w14:textId="59A0F02A" w:rsidR="0061059D" w:rsidRPr="00544D7D" w:rsidRDefault="0061059D" w:rsidP="00870B6D">
      <w:pPr>
        <w:pStyle w:val="paragraph"/>
        <w:spacing w:before="0" w:beforeAutospacing="0" w:after="0" w:afterAutospacing="0"/>
        <w:jc w:val="both"/>
        <w:textAlignment w:val="baseline"/>
      </w:pPr>
      <w:r w:rsidRPr="00544D7D">
        <w:rPr>
          <w:rStyle w:val="normaltextrun"/>
        </w:rPr>
        <w:t>* Godziny praktyk zawodowych nie są wliczane do ogólnej liczby godzin realizowanych</w:t>
      </w:r>
      <w:r w:rsidR="008D76A6">
        <w:rPr>
          <w:rStyle w:val="normaltextrun"/>
        </w:rPr>
        <w:br/>
      </w:r>
      <w:r w:rsidRPr="00544D7D">
        <w:rPr>
          <w:rStyle w:val="normaltextrun"/>
        </w:rPr>
        <w:t>w danym semestrze</w:t>
      </w:r>
    </w:p>
    <w:p w14:paraId="778D07FC" w14:textId="77777777" w:rsidR="0061059D" w:rsidRPr="00544D7D" w:rsidRDefault="0061059D" w:rsidP="00870B6D">
      <w:pPr>
        <w:spacing w:line="360" w:lineRule="auto"/>
        <w:rPr>
          <w:rFonts w:ascii="Times New Roman" w:hAnsi="Times New Roman" w:cs="Times New Roman"/>
        </w:rPr>
      </w:pPr>
    </w:p>
    <w:sectPr w:rsidR="0061059D" w:rsidRPr="00544D7D" w:rsidSect="00CB5269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A5"/>
    <w:rsid w:val="0007655E"/>
    <w:rsid w:val="000A4BD5"/>
    <w:rsid w:val="00127383"/>
    <w:rsid w:val="0028057A"/>
    <w:rsid w:val="00290702"/>
    <w:rsid w:val="002D3E91"/>
    <w:rsid w:val="002F3523"/>
    <w:rsid w:val="00356214"/>
    <w:rsid w:val="00386361"/>
    <w:rsid w:val="00387660"/>
    <w:rsid w:val="003B2783"/>
    <w:rsid w:val="00401DF8"/>
    <w:rsid w:val="00453B50"/>
    <w:rsid w:val="00544D7D"/>
    <w:rsid w:val="0061059D"/>
    <w:rsid w:val="00624EFD"/>
    <w:rsid w:val="00685D26"/>
    <w:rsid w:val="006E33E7"/>
    <w:rsid w:val="007B2850"/>
    <w:rsid w:val="007D7112"/>
    <w:rsid w:val="007E29F4"/>
    <w:rsid w:val="007E5225"/>
    <w:rsid w:val="0080797B"/>
    <w:rsid w:val="00870B6D"/>
    <w:rsid w:val="00896D1C"/>
    <w:rsid w:val="008D67B3"/>
    <w:rsid w:val="008D76A6"/>
    <w:rsid w:val="00931ACB"/>
    <w:rsid w:val="009B4590"/>
    <w:rsid w:val="00AC0373"/>
    <w:rsid w:val="00B95572"/>
    <w:rsid w:val="00C640A5"/>
    <w:rsid w:val="00C65B88"/>
    <w:rsid w:val="00C95463"/>
    <w:rsid w:val="00CB5269"/>
    <w:rsid w:val="00D45E7F"/>
    <w:rsid w:val="00D507CC"/>
    <w:rsid w:val="00E73AAE"/>
    <w:rsid w:val="00EE5959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98C8"/>
  <w15:chartTrackingRefBased/>
  <w15:docId w15:val="{CF956DAB-E385-AE47-87C6-36BABE8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105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61059D"/>
  </w:style>
  <w:style w:type="paragraph" w:styleId="Akapitzlist">
    <w:name w:val="List Paragraph"/>
    <w:basedOn w:val="Normalny"/>
    <w:uiPriority w:val="34"/>
    <w:qFormat/>
    <w:rsid w:val="00AC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Drzazgowska</dc:creator>
  <cp:keywords/>
  <dc:description/>
  <cp:lastModifiedBy>Grzegorz Kotłowski</cp:lastModifiedBy>
  <cp:revision>18</cp:revision>
  <dcterms:created xsi:type="dcterms:W3CDTF">2024-06-29T11:36:00Z</dcterms:created>
  <dcterms:modified xsi:type="dcterms:W3CDTF">2024-07-03T09:52:00Z</dcterms:modified>
</cp:coreProperties>
</file>